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68" w:rsidRDefault="004A7268"/>
    <w:tbl>
      <w:tblPr>
        <w:tblStyle w:val="Elencoacolori-Colore1"/>
        <w:tblW w:w="0" w:type="auto"/>
        <w:tblLook w:val="04A0" w:firstRow="1" w:lastRow="0" w:firstColumn="1" w:lastColumn="0" w:noHBand="0" w:noVBand="1"/>
      </w:tblPr>
      <w:tblGrid>
        <w:gridCol w:w="1731"/>
        <w:gridCol w:w="1789"/>
        <w:gridCol w:w="565"/>
        <w:gridCol w:w="935"/>
        <w:gridCol w:w="1551"/>
        <w:gridCol w:w="898"/>
        <w:gridCol w:w="1402"/>
        <w:gridCol w:w="983"/>
      </w:tblGrid>
      <w:tr w:rsidR="004A7268" w:rsidRPr="004A7268" w:rsidTr="00F10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8"/>
            <w:noWrap/>
            <w:hideMark/>
          </w:tcPr>
          <w:p w:rsidR="004A7268" w:rsidRDefault="004A7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PIANO DI STUDIO – </w:t>
            </w:r>
          </w:p>
          <w:p w:rsidR="004A7268" w:rsidRDefault="004A7268">
            <w:pPr>
              <w:rPr>
                <w:sz w:val="20"/>
                <w:szCs w:val="20"/>
              </w:rPr>
            </w:pPr>
          </w:p>
          <w:p w:rsidR="004A7268" w:rsidRDefault="004A7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INFERMIERISTICA SEDE DI</w:t>
            </w:r>
          </w:p>
          <w:p w:rsidR="004A7268" w:rsidRDefault="004A7268">
            <w:pPr>
              <w:rPr>
                <w:sz w:val="20"/>
                <w:szCs w:val="20"/>
              </w:rPr>
            </w:pPr>
          </w:p>
          <w:p w:rsidR="004A7268" w:rsidRDefault="004A7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PAVIA – CITTA’ DI PAVIA – VIGEVANO A.A. 2019/2020</w:t>
            </w:r>
          </w:p>
          <w:p w:rsidR="004A7268" w:rsidRDefault="004A726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4A7268" w:rsidRPr="004A7268" w:rsidRDefault="004A7268" w:rsidP="004A7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ANNO</w:t>
            </w:r>
          </w:p>
          <w:p w:rsidR="004A7268" w:rsidRPr="004A7268" w:rsidRDefault="004A7268">
            <w:pPr>
              <w:rPr>
                <w:sz w:val="20"/>
                <w:szCs w:val="20"/>
              </w:rPr>
            </w:pP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gridSpan w:val="2"/>
            <w:hideMark/>
          </w:tcPr>
          <w:p w:rsidR="004A7268" w:rsidRPr="004A7268" w:rsidRDefault="004A7268" w:rsidP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Attività Formativa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TAF/Ambito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 xml:space="preserve">Ore </w:t>
            </w:r>
            <w:proofErr w:type="spellStart"/>
            <w:r w:rsidRPr="004A7268">
              <w:rPr>
                <w:b/>
                <w:bCs/>
                <w:sz w:val="20"/>
                <w:szCs w:val="20"/>
              </w:rPr>
              <w:t>Att</w:t>
            </w:r>
            <w:proofErr w:type="spellEnd"/>
            <w:r w:rsidRPr="004A7268">
              <w:rPr>
                <w:b/>
                <w:bCs/>
                <w:sz w:val="20"/>
                <w:szCs w:val="20"/>
              </w:rPr>
              <w:t>. Front.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Tipo insegnamento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Periodo</w:t>
            </w:r>
          </w:p>
        </w:tc>
      </w:tr>
      <w:tr w:rsidR="004A7268" w:rsidRPr="004A7268" w:rsidTr="004A7268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503467 - ANATOMIA E ISTOLOGIA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LEZ:75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Primo e secondo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500161 - ANATOMIA UMANA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BIO/16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Scienze biomediche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LEZ:60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500162 - ISTOLOGIA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BIO/17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Scienze biomediche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LEZ:15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503468 - BIOLOGIA E CHIMICA BIOLOGICA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LEZ:75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Primo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500191 - BIOCHIMICA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BIO/10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Scienze biomediche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LEZ:45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500194 - BIOLOGIA APPLICATA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BIO/13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Scienze biomediche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503394 - FISICA, STATISTICA E INFORMATICA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LEZ:90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Primo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500836 - STATISTICA MEDICA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MED/01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Scienze propedeutiche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503391 - INFORMATICA GENERALE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INF/01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interdisciplinari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503502 - FISICA MEDICA E RADIOPROTEZIONE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FIS/07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Scienze propedeutiche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500312 - FISIOLOGIA UMANA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BIO/09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Scienze biomediche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LEZ:45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Primo e secondo semestre</w:t>
            </w:r>
          </w:p>
        </w:tc>
      </w:tr>
      <w:tr w:rsidR="004A7268" w:rsidRPr="004A7268" w:rsidTr="004A726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503477 - PATOLOGIA GENERALE E MICROBIOLOGIA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LEZ:75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Secondo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503475 - MICROBIOLOGIA GENERALE E CLINICA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MED/07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Scienze biomediche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LEZ:45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503476 - PATOLOGIA GENERALE E CLINICA / IMMUNOLOGIA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MED/04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Scienze biomediche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503497 - INFERMIERISTICA GENERALE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LEZ:75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Primo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503743 - INFERMIERISTICA GENERALE, TEORIE DEL NURSING E FONDAMENTI EDUCATIVO-RELAZIONALI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503744 - INFERMIERISTICA CLINICA 1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LEZ:45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503745 - METODOLOGIA INFERMIERISTICA APPLICATA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LEZ:90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Secondo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503746 - ETICA E DEONTOLOGIA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503747 - ORGANIZZAZIONE PROFESSIONALE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LEZ:15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503748 - INFERMIERISTICA CLINICA 2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LEZ:45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503480 - TIROCINIO PROFESSIONALE I ANNO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8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TIR:240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Primo e secondo semestre</w:t>
            </w:r>
          </w:p>
        </w:tc>
      </w:tr>
      <w:tr w:rsidR="004A7268" w:rsidRPr="004A7268" w:rsidTr="004A72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503981 - TIROCINIO PROFESSIONALE I ANNO A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Tirocinio differenziato per specifico profilo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TIR:60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Primo semestre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503985 - TIROCINIO PROFESSIONALE I ANNO B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Tirocinio differenziato per specifico profilo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TIR:180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Secondo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lastRenderedPageBreak/>
              <w:t>503402 - INGLESE I ANNO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LEZ:45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Primo e secondo semestre</w:t>
            </w:r>
          </w:p>
        </w:tc>
      </w:tr>
      <w:tr w:rsidR="004A7268" w:rsidRPr="004A7268" w:rsidTr="004A726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504500 - INGLESE A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L-LIN/12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Lingua/Prova Finale / Per la conoscenza di almeno una lingua straniera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Primo semestre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504501 - INGLESE B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L-LIN/12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Lingua/Prova Finale / Per la conoscenza di almeno una lingua straniera</w:t>
            </w:r>
          </w:p>
        </w:tc>
        <w:tc>
          <w:tcPr>
            <w:tcW w:w="898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LEZ:15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Secondo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503594 - LABORATORI PROFESSIONALI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Altro / Laboratori professionali dello specifico SSD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LAB:90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Primo e secondo semestre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503749 - SEMINARI I ANNO</w:t>
            </w:r>
          </w:p>
        </w:tc>
        <w:tc>
          <w:tcPr>
            <w:tcW w:w="174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NN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Altro / Altre attività quali l'informatica, attività seminariali ecc.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LEZ:8</w:t>
            </w:r>
          </w:p>
        </w:tc>
        <w:tc>
          <w:tcPr>
            <w:tcW w:w="1346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8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Secondo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44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565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86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</w:tbl>
    <w:p w:rsidR="004A7268" w:rsidRDefault="004A7268"/>
    <w:tbl>
      <w:tblPr>
        <w:tblStyle w:val="Elencoacolori-Colore1"/>
        <w:tblW w:w="0" w:type="auto"/>
        <w:tblLook w:val="04A0" w:firstRow="1" w:lastRow="0" w:firstColumn="1" w:lastColumn="0" w:noHBand="0" w:noVBand="1"/>
      </w:tblPr>
      <w:tblGrid>
        <w:gridCol w:w="1730"/>
        <w:gridCol w:w="1807"/>
        <w:gridCol w:w="542"/>
        <w:gridCol w:w="883"/>
        <w:gridCol w:w="1658"/>
        <w:gridCol w:w="897"/>
        <w:gridCol w:w="1392"/>
        <w:gridCol w:w="945"/>
      </w:tblGrid>
      <w:tr w:rsidR="004A7268" w:rsidRPr="004A7268" w:rsidTr="004A7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3" w:type="dxa"/>
            <w:gridSpan w:val="7"/>
            <w:hideMark/>
          </w:tcPr>
          <w:p w:rsidR="004A7268" w:rsidRPr="004A7268" w:rsidRDefault="004A7268" w:rsidP="004A7268">
            <w:pPr>
              <w:jc w:val="center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2° ANNO</w:t>
            </w:r>
          </w:p>
        </w:tc>
        <w:tc>
          <w:tcPr>
            <w:tcW w:w="951" w:type="dxa"/>
            <w:noWrap/>
            <w:hideMark/>
          </w:tcPr>
          <w:p w:rsidR="004A7268" w:rsidRPr="004A7268" w:rsidRDefault="004A72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gridSpan w:val="2"/>
            <w:hideMark/>
          </w:tcPr>
          <w:p w:rsidR="004A7268" w:rsidRPr="004A7268" w:rsidRDefault="004A7268" w:rsidP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Attività Formativa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TAF/Ambito</w:t>
            </w:r>
          </w:p>
        </w:tc>
        <w:tc>
          <w:tcPr>
            <w:tcW w:w="90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 xml:space="preserve">Ore </w:t>
            </w:r>
            <w:proofErr w:type="spellStart"/>
            <w:r w:rsidRPr="004A7268">
              <w:rPr>
                <w:b/>
                <w:bCs/>
                <w:sz w:val="20"/>
                <w:szCs w:val="20"/>
              </w:rPr>
              <w:t>Att</w:t>
            </w:r>
            <w:proofErr w:type="spellEnd"/>
            <w:r w:rsidRPr="004A7268">
              <w:rPr>
                <w:b/>
                <w:bCs/>
                <w:sz w:val="20"/>
                <w:szCs w:val="20"/>
              </w:rPr>
              <w:t>. Front.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Tipo insegnamento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Periodo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503488 - MEDICINA PREVENTIVA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LEZ:120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 xml:space="preserve">Secondo </w:t>
            </w:r>
            <w:r w:rsidRPr="004A7268">
              <w:rPr>
                <w:sz w:val="18"/>
                <w:szCs w:val="18"/>
              </w:rPr>
              <w:t>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500020 - SOCIOLOGIA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SPS/07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umane e psicopedagogiche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503486 - EPIDEMIOLOGIA E IGIENE GENERALE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MED/42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Prevenzione servizi sanitari e radioprotezione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503487 - IGIENE APPLICATA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MED/42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Prevenzione servizi sanitari e radioprotezione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503552 - LEGISLAZIONE SANITARIA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MED/42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Scienze propedeutiche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503750 - CLINICA MEDICO CHIRURGICA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LEZ:120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Primo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500198 - FARMACOLOGIA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BIO/14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medico-chirurgiche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LEZ:45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501492 - MEDICINA INTERNA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MED/09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medico-chirurgiche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501494 - CHIRURGIA GENERALE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MED/18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medico-chirurgiche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503483 - DIAGNOSTICA PER IMMAGINI E RADIOPROTEZIONE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MED/36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Prevenzione servizi sanitari e radioprotezione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LEZ:15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503761 - INFERMIERISTICA CLINICA MEDICA SPECIALISTICA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LEZ:120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 xml:space="preserve">Primo e Secondo </w:t>
            </w:r>
            <w:r w:rsidRPr="004A7268">
              <w:rPr>
                <w:sz w:val="18"/>
                <w:szCs w:val="18"/>
              </w:rPr>
              <w:t>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501496 - MALATTIE APPARATO CARDIOVASCOLARE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MED/11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Interdisciplinari e cliniche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 xml:space="preserve">Primo e Secondo </w:t>
            </w:r>
            <w:r w:rsidRPr="004A7268">
              <w:rPr>
                <w:sz w:val="18"/>
                <w:szCs w:val="18"/>
              </w:rPr>
              <w:t>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501801 - ONCOLOGIA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MED/06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Interdisciplinari e cliniche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Secondo Semestre</w:t>
            </w:r>
          </w:p>
        </w:tc>
      </w:tr>
      <w:tr w:rsidR="004A7268" w:rsidRPr="004A7268" w:rsidTr="004A726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503763 - INFERMIERISTICA CLINICA CARDIOLOGICA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Secondo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505080 - INFERMIERISTICA CLINICA ONCOLOGICA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Secondo Semestre</w:t>
            </w:r>
          </w:p>
        </w:tc>
      </w:tr>
      <w:tr w:rsidR="004A7268" w:rsidRPr="004A7268" w:rsidTr="004A7268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503751 - INFERMIERISTICA CLINICA MEDICO CHIRURGICA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LEZ:120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Primo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503752 - INFERMIERISTICA CLINICA IN MEDICINA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LEZ:45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503753 - INFERMIERISTICA CLINICA IN CHIRURGIA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LEZ:45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503756 - PSICOLOGIA APPLICATA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M-PSI/08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interdisciplinari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 xml:space="preserve">503757 - RICERCA E QUALITA' DELL'ASSISTENZA </w:t>
            </w:r>
            <w:r w:rsidRPr="004A7268">
              <w:rPr>
                <w:sz w:val="20"/>
                <w:szCs w:val="20"/>
              </w:rPr>
              <w:lastRenderedPageBreak/>
              <w:t>INFERMIERISTICA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LEZ:90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Primo Semestre</w:t>
            </w:r>
          </w:p>
        </w:tc>
      </w:tr>
      <w:tr w:rsidR="004A7268" w:rsidRPr="004A7268" w:rsidTr="004A726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503755 - INFERMIERISTICA EPIDEMIOLOGICA E TERRITORIALE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503758 - RICERCA INFERMIERISTICA APPLICATA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503759 - METODOLOGIA DI ORGANIZZAZIONE DEI PROCESSI ASSISTENZIALI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Management sanitario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503518 - TIROCINIO PROFESSIONALE II ANNO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TIR:540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Primo e Secondo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503485 - TIROCINIO PROFESSIONALE II ANNO 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Tirocinio differenziato per specifico profilo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TIR:180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Primo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503491 - TIROCINIO PROFESSIONALE II ANNO B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Tirocinio differenziato per specifico profilo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TIR:360</w:t>
            </w:r>
          </w:p>
        </w:tc>
        <w:tc>
          <w:tcPr>
            <w:tcW w:w="135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Secondo Semestre</w:t>
            </w:r>
          </w:p>
        </w:tc>
      </w:tr>
      <w:tr w:rsidR="004A7268" w:rsidRPr="004A7268" w:rsidTr="004A72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503358 - ADE II ANNO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NN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A scelta dello studente / A scelta dello studente</w:t>
            </w:r>
          </w:p>
        </w:tc>
        <w:tc>
          <w:tcPr>
            <w:tcW w:w="90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LEZ:24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Secondo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</w:tbl>
    <w:p w:rsidR="004A7268" w:rsidRDefault="004A7268"/>
    <w:tbl>
      <w:tblPr>
        <w:tblStyle w:val="Elencoacolori-Colore1"/>
        <w:tblW w:w="0" w:type="auto"/>
        <w:tblLook w:val="04A0" w:firstRow="1" w:lastRow="0" w:firstColumn="1" w:lastColumn="0" w:noHBand="0" w:noVBand="1"/>
      </w:tblPr>
      <w:tblGrid>
        <w:gridCol w:w="1763"/>
        <w:gridCol w:w="1712"/>
        <w:gridCol w:w="542"/>
        <w:gridCol w:w="1002"/>
        <w:gridCol w:w="1623"/>
        <w:gridCol w:w="912"/>
        <w:gridCol w:w="1369"/>
        <w:gridCol w:w="931"/>
      </w:tblGrid>
      <w:tr w:rsidR="004A7268" w:rsidRPr="004A7268" w:rsidTr="004A7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3" w:type="dxa"/>
            <w:gridSpan w:val="7"/>
            <w:hideMark/>
          </w:tcPr>
          <w:p w:rsidR="004A7268" w:rsidRPr="004A7268" w:rsidRDefault="004A7268" w:rsidP="004A7268">
            <w:pPr>
              <w:jc w:val="center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3° ANNO</w:t>
            </w:r>
          </w:p>
        </w:tc>
        <w:tc>
          <w:tcPr>
            <w:tcW w:w="951" w:type="dxa"/>
            <w:noWrap/>
            <w:hideMark/>
          </w:tcPr>
          <w:p w:rsidR="004A7268" w:rsidRPr="004A7268" w:rsidRDefault="004A72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gridSpan w:val="2"/>
            <w:hideMark/>
          </w:tcPr>
          <w:p w:rsidR="004A7268" w:rsidRPr="004A7268" w:rsidRDefault="004A7268" w:rsidP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Attività Formativa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TAF/Ambito</w:t>
            </w:r>
          </w:p>
        </w:tc>
        <w:tc>
          <w:tcPr>
            <w:tcW w:w="90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 xml:space="preserve">Ore </w:t>
            </w:r>
            <w:proofErr w:type="spellStart"/>
            <w:r w:rsidRPr="004A7268">
              <w:rPr>
                <w:b/>
                <w:bCs/>
                <w:sz w:val="20"/>
                <w:szCs w:val="20"/>
              </w:rPr>
              <w:t>Att</w:t>
            </w:r>
            <w:proofErr w:type="spellEnd"/>
            <w:r w:rsidRPr="004A7268">
              <w:rPr>
                <w:b/>
                <w:bCs/>
                <w:sz w:val="20"/>
                <w:szCs w:val="20"/>
              </w:rPr>
              <w:t>. Front.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Tipo insegnamento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Periodo</w:t>
            </w:r>
          </w:p>
        </w:tc>
      </w:tr>
      <w:tr w:rsidR="004A7268" w:rsidRPr="004A7268" w:rsidTr="004A726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503774 - INFERMIERISTICA CLINICA IN AREA CRITICA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LEZ:135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Primo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500210 - BIOETICA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MED/02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Scienze propedeutiche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501497 - MEDICINA LEGALE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MED/43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Prevenzione servizi sanitari e radioprotezione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503471 - ORGANIZZAZIONE DELLA PROFESSIONE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LEZ:15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503775 - ANESTESIA E RIANIMAZIONE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MED/41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Primo soccorso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503776 - INFERMIERISTICA IN AREA CRITICA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Base / Primo soccorso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503765 - INFERMIERISTICA CLINICA MATERNO INFANTILE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LEZ:90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Primo semestre</w:t>
            </w:r>
          </w:p>
        </w:tc>
      </w:tr>
      <w:tr w:rsidR="004A7268" w:rsidRPr="004A7268" w:rsidTr="004A72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501628 - GINECOLOGIA E OSTETRICIA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MED/40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Affine/Integrativa / Attività formative affini o integrative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LEZ:15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503766 - INFERMIERISTICA CLINICA PEDIATRIA E NEONATOLOGIA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503767 - PEDIATRIA E PUERICULTURA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MED/38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Interdisciplinari e cliniche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503769 - INFERMIERISTICA OSTETRICO-GINECOLOGICA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MED/47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LEZ:15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503438 - SCIENZE INTERDISCIPLINARI CLINICHE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LEZ:120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Primo semestre</w:t>
            </w:r>
          </w:p>
        </w:tc>
      </w:tr>
      <w:tr w:rsidR="004A7268" w:rsidRPr="004A7268" w:rsidTr="004A72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501746 - PSICHIATRIA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MED/25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Interdisciplinari e cliniche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503770 - GERIATRIA E GERONTOLOGIA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MED/09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Interdisciplinari e cliniche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503772 - INFERMIERISTICA GERIATRICA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503773 - INFERMIERISTICA SALUTE MENTALE E PSICHIATRICA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Scienze infermieristiche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LEZ:30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503519 - TIROCINIO PROFESSIONALE III ANNO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TIR:1020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Primo e Secondo semestre</w:t>
            </w:r>
          </w:p>
        </w:tc>
      </w:tr>
      <w:tr w:rsidR="004A7268" w:rsidRPr="004A7268" w:rsidTr="004A72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Unità Didattiche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503496 - TIROCINIO PROFESSIONALE III ANNO A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Caratterizzante / Tirocinio differenziato per specifico profilo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TIR:360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Primo semestre</w:t>
            </w:r>
          </w:p>
        </w:tc>
      </w:tr>
      <w:tr w:rsidR="004A7268" w:rsidRPr="004A7268" w:rsidTr="004A726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 xml:space="preserve">503500 - TIROCINIO PROFESSIONALE </w:t>
            </w:r>
            <w:r w:rsidRPr="004A7268">
              <w:rPr>
                <w:sz w:val="20"/>
                <w:szCs w:val="20"/>
              </w:rPr>
              <w:lastRenderedPageBreak/>
              <w:t>III ANNO B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MED/45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 xml:space="preserve">Caratterizzante / Tirocinio differenziato per </w:t>
            </w:r>
            <w:r w:rsidRPr="004A7268">
              <w:rPr>
                <w:sz w:val="20"/>
                <w:szCs w:val="20"/>
              </w:rPr>
              <w:lastRenderedPageBreak/>
              <w:t>specifico profilo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lastRenderedPageBreak/>
              <w:t>TIR:660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Secondo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lastRenderedPageBreak/>
              <w:t>503778 - ADE III ANNO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NN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A scelta dello studente / A scelta dello studente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LEZ:24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Secondo semestre</w:t>
            </w:r>
          </w:p>
        </w:tc>
      </w:tr>
      <w:tr w:rsidR="004A7268" w:rsidRPr="004A7268" w:rsidTr="004A726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500000 - PROVA FINALE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PROFIN_S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Lingua/Prova Finale / Per la prova finale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LEZ:90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Secondo semestre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503779 - SEMINARI III ANNO</w:t>
            </w: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NN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Altro / Altre attività quali l'informatica, attività seminariali ecc.</w:t>
            </w: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LEZ:40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Obbligatorio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7268">
              <w:rPr>
                <w:sz w:val="18"/>
                <w:szCs w:val="18"/>
              </w:rPr>
              <w:t>Secondo semestre</w:t>
            </w:r>
          </w:p>
        </w:tc>
      </w:tr>
      <w:tr w:rsidR="004A7268" w:rsidRPr="004A7268" w:rsidTr="004A726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5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9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  <w:tc>
          <w:tcPr>
            <w:tcW w:w="90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A72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4A7268" w:rsidRPr="004A7268" w:rsidRDefault="004A7268" w:rsidP="004A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7268">
              <w:rPr>
                <w:sz w:val="20"/>
                <w:szCs w:val="20"/>
              </w:rPr>
              <w:t> </w:t>
            </w:r>
          </w:p>
        </w:tc>
      </w:tr>
      <w:tr w:rsidR="004A7268" w:rsidRPr="004A7268" w:rsidTr="004A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:rsidR="004A7268" w:rsidRPr="004A7268" w:rsidRDefault="004A7268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noWrap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51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3" w:type="dxa"/>
            <w:noWrap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4A7268" w:rsidRPr="004A7268" w:rsidRDefault="004A7268" w:rsidP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1" w:type="dxa"/>
            <w:noWrap/>
            <w:hideMark/>
          </w:tcPr>
          <w:p w:rsidR="004A7268" w:rsidRPr="004A7268" w:rsidRDefault="004A7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257BB1" w:rsidRPr="004A7268" w:rsidRDefault="00257BB1">
      <w:pPr>
        <w:rPr>
          <w:sz w:val="20"/>
          <w:szCs w:val="20"/>
        </w:rPr>
      </w:pPr>
    </w:p>
    <w:sectPr w:rsidR="00257BB1" w:rsidRPr="004A7268" w:rsidSect="004A7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68"/>
    <w:rsid w:val="00257BB1"/>
    <w:rsid w:val="004A7268"/>
    <w:rsid w:val="00F1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72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7268"/>
    <w:rPr>
      <w:color w:val="800080"/>
      <w:u w:val="single"/>
    </w:rPr>
  </w:style>
  <w:style w:type="paragraph" w:customStyle="1" w:styleId="xl63">
    <w:name w:val="xl63"/>
    <w:basedOn w:val="Normale"/>
    <w:rsid w:val="004A72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4">
    <w:name w:val="xl64"/>
    <w:basedOn w:val="Normale"/>
    <w:rsid w:val="004A72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it-IT"/>
    </w:rPr>
  </w:style>
  <w:style w:type="paragraph" w:customStyle="1" w:styleId="xl65">
    <w:name w:val="xl65"/>
    <w:basedOn w:val="Normale"/>
    <w:rsid w:val="004A72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it-IT"/>
    </w:rPr>
  </w:style>
  <w:style w:type="paragraph" w:customStyle="1" w:styleId="xl66">
    <w:name w:val="xl66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67">
    <w:name w:val="xl67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68">
    <w:name w:val="xl68"/>
    <w:basedOn w:val="Normale"/>
    <w:rsid w:val="004A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72">
    <w:name w:val="xl72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73">
    <w:name w:val="xl73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4">
    <w:name w:val="xl74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75">
    <w:name w:val="xl75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76">
    <w:name w:val="xl76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7">
    <w:name w:val="xl77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79">
    <w:name w:val="xl79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it-IT"/>
    </w:rPr>
  </w:style>
  <w:style w:type="paragraph" w:customStyle="1" w:styleId="xl80">
    <w:name w:val="xl80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it-IT"/>
    </w:rPr>
  </w:style>
  <w:style w:type="paragraph" w:customStyle="1" w:styleId="xl81">
    <w:name w:val="xl81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4A7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3">
    <w:name w:val="xl83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4">
    <w:name w:val="xl84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5">
    <w:name w:val="xl85"/>
    <w:basedOn w:val="Normale"/>
    <w:rsid w:val="004A7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6">
    <w:name w:val="xl86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paragraph" w:customStyle="1" w:styleId="xl88">
    <w:name w:val="xl88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89">
    <w:name w:val="xl89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91">
    <w:name w:val="xl91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92">
    <w:name w:val="xl92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3">
    <w:name w:val="xl93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4">
    <w:name w:val="xl94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5">
    <w:name w:val="xl95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96">
    <w:name w:val="xl96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4A72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40"/>
      <w:szCs w:val="40"/>
      <w:lang w:eastAsia="it-IT"/>
    </w:rPr>
  </w:style>
  <w:style w:type="paragraph" w:customStyle="1" w:styleId="xl98">
    <w:name w:val="xl98"/>
    <w:basedOn w:val="Normale"/>
    <w:rsid w:val="004A726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40"/>
      <w:szCs w:val="40"/>
      <w:lang w:eastAsia="it-IT"/>
    </w:rPr>
  </w:style>
  <w:style w:type="paragraph" w:customStyle="1" w:styleId="xl99">
    <w:name w:val="xl99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96"/>
      <w:szCs w:val="96"/>
      <w:lang w:eastAsia="it-IT"/>
    </w:rPr>
  </w:style>
  <w:style w:type="paragraph" w:customStyle="1" w:styleId="xl100">
    <w:name w:val="xl100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it-IT"/>
    </w:rPr>
  </w:style>
  <w:style w:type="paragraph" w:customStyle="1" w:styleId="xl101">
    <w:name w:val="xl101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it-IT"/>
    </w:rPr>
  </w:style>
  <w:style w:type="paragraph" w:customStyle="1" w:styleId="xl102">
    <w:name w:val="xl102"/>
    <w:basedOn w:val="Normale"/>
    <w:rsid w:val="004A726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40"/>
      <w:szCs w:val="40"/>
      <w:lang w:eastAsia="it-IT"/>
    </w:rPr>
  </w:style>
  <w:style w:type="table" w:styleId="Grigliatabella">
    <w:name w:val="Table Grid"/>
    <w:basedOn w:val="Tabellanormale"/>
    <w:uiPriority w:val="59"/>
    <w:rsid w:val="004A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acolori-Colore1">
    <w:name w:val="Colorful List Accent 1"/>
    <w:basedOn w:val="Tabellanormale"/>
    <w:uiPriority w:val="72"/>
    <w:rsid w:val="004A72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72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7268"/>
    <w:rPr>
      <w:color w:val="800080"/>
      <w:u w:val="single"/>
    </w:rPr>
  </w:style>
  <w:style w:type="paragraph" w:customStyle="1" w:styleId="xl63">
    <w:name w:val="xl63"/>
    <w:basedOn w:val="Normale"/>
    <w:rsid w:val="004A72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4">
    <w:name w:val="xl64"/>
    <w:basedOn w:val="Normale"/>
    <w:rsid w:val="004A72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it-IT"/>
    </w:rPr>
  </w:style>
  <w:style w:type="paragraph" w:customStyle="1" w:styleId="xl65">
    <w:name w:val="xl65"/>
    <w:basedOn w:val="Normale"/>
    <w:rsid w:val="004A72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it-IT"/>
    </w:rPr>
  </w:style>
  <w:style w:type="paragraph" w:customStyle="1" w:styleId="xl66">
    <w:name w:val="xl66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67">
    <w:name w:val="xl67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68">
    <w:name w:val="xl68"/>
    <w:basedOn w:val="Normale"/>
    <w:rsid w:val="004A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72">
    <w:name w:val="xl72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73">
    <w:name w:val="xl73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4">
    <w:name w:val="xl74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75">
    <w:name w:val="xl75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76">
    <w:name w:val="xl76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7">
    <w:name w:val="xl77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79">
    <w:name w:val="xl79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it-IT"/>
    </w:rPr>
  </w:style>
  <w:style w:type="paragraph" w:customStyle="1" w:styleId="xl80">
    <w:name w:val="xl80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it-IT"/>
    </w:rPr>
  </w:style>
  <w:style w:type="paragraph" w:customStyle="1" w:styleId="xl81">
    <w:name w:val="xl81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4A7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3">
    <w:name w:val="xl83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4">
    <w:name w:val="xl84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5">
    <w:name w:val="xl85"/>
    <w:basedOn w:val="Normale"/>
    <w:rsid w:val="004A7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6">
    <w:name w:val="xl86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paragraph" w:customStyle="1" w:styleId="xl88">
    <w:name w:val="xl88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89">
    <w:name w:val="xl89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91">
    <w:name w:val="xl91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92">
    <w:name w:val="xl92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3">
    <w:name w:val="xl93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4">
    <w:name w:val="xl94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95">
    <w:name w:val="xl95"/>
    <w:basedOn w:val="Normale"/>
    <w:rsid w:val="004A72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96">
    <w:name w:val="xl96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4A72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40"/>
      <w:szCs w:val="40"/>
      <w:lang w:eastAsia="it-IT"/>
    </w:rPr>
  </w:style>
  <w:style w:type="paragraph" w:customStyle="1" w:styleId="xl98">
    <w:name w:val="xl98"/>
    <w:basedOn w:val="Normale"/>
    <w:rsid w:val="004A726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40"/>
      <w:szCs w:val="40"/>
      <w:lang w:eastAsia="it-IT"/>
    </w:rPr>
  </w:style>
  <w:style w:type="paragraph" w:customStyle="1" w:styleId="xl99">
    <w:name w:val="xl99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96"/>
      <w:szCs w:val="96"/>
      <w:lang w:eastAsia="it-IT"/>
    </w:rPr>
  </w:style>
  <w:style w:type="paragraph" w:customStyle="1" w:styleId="xl100">
    <w:name w:val="xl100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it-IT"/>
    </w:rPr>
  </w:style>
  <w:style w:type="paragraph" w:customStyle="1" w:styleId="xl101">
    <w:name w:val="xl101"/>
    <w:basedOn w:val="Normale"/>
    <w:rsid w:val="004A72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it-IT"/>
    </w:rPr>
  </w:style>
  <w:style w:type="paragraph" w:customStyle="1" w:styleId="xl102">
    <w:name w:val="xl102"/>
    <w:basedOn w:val="Normale"/>
    <w:rsid w:val="004A726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40"/>
      <w:szCs w:val="40"/>
      <w:lang w:eastAsia="it-IT"/>
    </w:rPr>
  </w:style>
  <w:style w:type="table" w:styleId="Grigliatabella">
    <w:name w:val="Table Grid"/>
    <w:basedOn w:val="Tabellanormale"/>
    <w:uiPriority w:val="59"/>
    <w:rsid w:val="004A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acolori-Colore1">
    <w:name w:val="Colorful List Accent 1"/>
    <w:basedOn w:val="Tabellanormale"/>
    <w:uiPriority w:val="72"/>
    <w:rsid w:val="004A72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2019-07-30T13:11:00Z</dcterms:created>
  <dcterms:modified xsi:type="dcterms:W3CDTF">2019-07-30T13:23:00Z</dcterms:modified>
</cp:coreProperties>
</file>